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ED19" w14:textId="77777777" w:rsidR="00C82FFB" w:rsidRPr="00C82FFB" w:rsidRDefault="00C82FFB" w:rsidP="005E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KRFC 88.9 FM Radio Fort Collins </w:t>
      </w:r>
    </w:p>
    <w:p w14:paraId="672EAD33" w14:textId="77777777" w:rsidR="00C82FFB" w:rsidRPr="00C82FFB" w:rsidRDefault="00C82FFB" w:rsidP="005E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BOARD OF DIRECTORS </w:t>
      </w:r>
    </w:p>
    <w:p w14:paraId="04B7648F" w14:textId="77777777" w:rsidR="00C82FFB" w:rsidRPr="00C82FFB" w:rsidRDefault="00C82FFB" w:rsidP="005E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REGULAR MEETING </w:t>
      </w:r>
    </w:p>
    <w:p w14:paraId="0A996C10" w14:textId="77777777" w:rsidR="00C82FFB" w:rsidRPr="00C82FFB" w:rsidRDefault="00C82FFB" w:rsidP="005E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F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June 29</w:t>
      </w:r>
      <w:proofErr w:type="gramStart"/>
      <w:r w:rsidRPr="00C82FFB">
        <w:rPr>
          <w:rFonts w:ascii="Cambria" w:eastAsia="Times New Roman" w:hAnsi="Cambria" w:cs="Times New Roman"/>
          <w:b/>
          <w:bCs/>
          <w:color w:val="000000"/>
          <w:sz w:val="16"/>
          <w:szCs w:val="16"/>
          <w:vertAlign w:val="superscript"/>
        </w:rPr>
        <w:t xml:space="preserve">th </w:t>
      </w:r>
      <w:r w:rsidRPr="00C82F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,</w:t>
      </w:r>
      <w:proofErr w:type="gramEnd"/>
      <w:r w:rsidRPr="00C82F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12:00 pm – 1:15 pm </w:t>
      </w:r>
    </w:p>
    <w:p w14:paraId="3AD35870" w14:textId="77777777" w:rsidR="00C82FFB" w:rsidRPr="00C82FFB" w:rsidRDefault="00F666E6" w:rsidP="005E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Zoom</w:t>
      </w:r>
      <w:r w:rsidR="002311ED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r w:rsidR="00CF7CFD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Video Conference </w:t>
      </w:r>
      <w:r w:rsidR="002311ED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Meeting</w:t>
      </w:r>
    </w:p>
    <w:p w14:paraId="58F4841F" w14:textId="77777777" w:rsidR="00D57111" w:rsidRDefault="00D57111" w:rsidP="005E11B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377D8562" w14:textId="77777777" w:rsidR="00D57111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DIRECTORS PRESENT</w:t>
      </w:r>
      <w:r w:rsidR="00D5711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Lori Feig-</w:t>
      </w:r>
      <w:r w:rsidR="00D57111">
        <w:rPr>
          <w:rFonts w:ascii="Cambria" w:eastAsia="Times New Roman" w:hAnsi="Cambria" w:cs="Times New Roman"/>
          <w:bCs/>
          <w:color w:val="000000"/>
          <w:sz w:val="24"/>
          <w:szCs w:val="24"/>
        </w:rPr>
        <w:t>Sandoval; Rob Gray; Jordan Wiswell; Ross Thompson; James Yearling; Riley Phipps; Fred Jacobs; Michelle Deschenes</w:t>
      </w:r>
    </w:p>
    <w:p w14:paraId="6572DE8F" w14:textId="77777777" w:rsidR="00F666E6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02D10B9D" w14:textId="77777777" w:rsidR="00F666E6" w:rsidRPr="00F666E6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DIRECTORS ABSENT: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Nathan Bush</w:t>
      </w:r>
    </w:p>
    <w:p w14:paraId="28B73C96" w14:textId="77777777" w:rsidR="00F666E6" w:rsidRDefault="00F666E6" w:rsidP="005E11B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189C02F7" w14:textId="77777777" w:rsidR="00D57111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STAFF AND VOLUNTEERS PRESENT</w:t>
      </w:r>
      <w:r w:rsidR="00D57111" w:rsidRPr="00D5711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:</w:t>
      </w:r>
      <w:r w:rsidR="00D57111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Jen Parker</w:t>
      </w:r>
    </w:p>
    <w:p w14:paraId="342A7840" w14:textId="77777777" w:rsidR="00F666E6" w:rsidRDefault="00F666E6" w:rsidP="005E11B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5C5403C5" w14:textId="77777777" w:rsidR="00D57111" w:rsidRPr="00D57111" w:rsidRDefault="00F666E6" w:rsidP="005E11B9">
      <w:pPr>
        <w:spacing w:after="0" w:line="240" w:lineRule="auto"/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PUBLIC PRESENT</w:t>
      </w:r>
      <w:r w:rsidR="00D57111" w:rsidRPr="00D5711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:</w:t>
      </w:r>
      <w:r w:rsidR="00D57111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None.</w:t>
      </w:r>
    </w:p>
    <w:p w14:paraId="1E217236" w14:textId="77777777" w:rsidR="00F666E6" w:rsidRDefault="00F666E6" w:rsidP="005E11B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04274CB3" w14:textId="77777777" w:rsidR="00F666E6" w:rsidRPr="00F666E6" w:rsidRDefault="00F666E6" w:rsidP="00F666E6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bCs/>
          <w:color w:val="000000"/>
          <w:sz w:val="24"/>
          <w:szCs w:val="24"/>
        </w:rPr>
        <w:t>The meeting was called to order at 12:07 p.m.</w:t>
      </w:r>
    </w:p>
    <w:p w14:paraId="72B622A6" w14:textId="77777777" w:rsidR="00F666E6" w:rsidRPr="00F666E6" w:rsidRDefault="00F666E6" w:rsidP="00F666E6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505C4047" w14:textId="63B666F1" w:rsidR="00F666E6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No additions to agenda; </w:t>
      </w:r>
      <w:r w:rsidR="004B5DCB">
        <w:rPr>
          <w:rFonts w:ascii="Cambria" w:eastAsia="Times New Roman" w:hAnsi="Cambria" w:cs="Times New Roman"/>
          <w:bCs/>
          <w:color w:val="000000"/>
          <w:sz w:val="24"/>
          <w:szCs w:val="24"/>
        </w:rPr>
        <w:t>Previous</w:t>
      </w:r>
      <w:r w:rsidRPr="00F666E6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minutes approved.</w:t>
      </w:r>
    </w:p>
    <w:p w14:paraId="7E1AB4F0" w14:textId="77777777" w:rsidR="00F666E6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619C5086" w14:textId="77777777" w:rsidR="00F666E6" w:rsidRPr="00F666E6" w:rsidRDefault="00C82FFB" w:rsidP="00F666E6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Financials </w:t>
      </w:r>
    </w:p>
    <w:p w14:paraId="44CA0FE7" w14:textId="77777777" w:rsidR="00F666E6" w:rsidRPr="00F666E6" w:rsidRDefault="00C82FFB" w:rsidP="00F666E6">
      <w:pPr>
        <w:pStyle w:val="ListParagraph"/>
        <w:numPr>
          <w:ilvl w:val="1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>May Financials Review </w:t>
      </w:r>
    </w:p>
    <w:p w14:paraId="16D0E7FD" w14:textId="77777777" w:rsidR="00F666E6" w:rsidRPr="00F666E6" w:rsidRDefault="00C82FFB" w:rsidP="00F666E6">
      <w:pPr>
        <w:pStyle w:val="ListParagraph"/>
        <w:numPr>
          <w:ilvl w:val="2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>We’re up! We do have some upcoming expenses, mostly tower-related, but are in a great po</w:t>
      </w:r>
      <w:r w:rsidR="00F666E6">
        <w:rPr>
          <w:rFonts w:ascii="Cambria" w:eastAsia="Times New Roman" w:hAnsi="Cambria" w:cs="Times New Roman"/>
          <w:color w:val="000000"/>
          <w:sz w:val="24"/>
          <w:szCs w:val="24"/>
        </w:rPr>
        <w:t>sition to cover them. Right now</w:t>
      </w: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 we are on a very good track, especially </w:t>
      </w:r>
      <w:r w:rsidR="00D57111" w:rsidRPr="00F666E6">
        <w:rPr>
          <w:rFonts w:ascii="Cambria" w:eastAsia="Times New Roman" w:hAnsi="Cambria" w:cs="Times New Roman"/>
          <w:color w:val="000000"/>
          <w:sz w:val="24"/>
          <w:szCs w:val="24"/>
        </w:rPr>
        <w:t>in consideration of</w:t>
      </w: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 our accounts receivable. </w:t>
      </w:r>
    </w:p>
    <w:p w14:paraId="67608AEE" w14:textId="77777777" w:rsidR="00F666E6" w:rsidRPr="00F666E6" w:rsidRDefault="00C82FFB" w:rsidP="00F666E6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Board Discussion </w:t>
      </w:r>
    </w:p>
    <w:p w14:paraId="7DBECB3C" w14:textId="77777777" w:rsidR="00F666E6" w:rsidRPr="00F666E6" w:rsidRDefault="00C82FFB" w:rsidP="00F666E6">
      <w:pPr>
        <w:pStyle w:val="ListParagraph"/>
        <w:numPr>
          <w:ilvl w:val="1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>Staffing Updates &amp; Considerations</w:t>
      </w:r>
    </w:p>
    <w:p w14:paraId="1B87C9E4" w14:textId="77777777" w:rsidR="00F666E6" w:rsidRPr="00F666E6" w:rsidRDefault="00D57111" w:rsidP="00F666E6">
      <w:pPr>
        <w:pStyle w:val="ListParagraph"/>
        <w:numPr>
          <w:ilvl w:val="2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>We would like to create sustainability around our staffing and are working to create that space between full and part-time positions</w:t>
      </w:r>
      <w:r w:rsidR="005E11B9"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 and contractual work</w:t>
      </w: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</w:p>
    <w:p w14:paraId="4358E481" w14:textId="77777777" w:rsidR="00F666E6" w:rsidRPr="00F666E6" w:rsidRDefault="00A3570B" w:rsidP="00F666E6">
      <w:pPr>
        <w:pStyle w:val="ListParagraph"/>
        <w:numPr>
          <w:ilvl w:val="2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>Ross made a motion to create a full-time position for a membership and community engagement coordinator. Lori seconded the motion.</w:t>
      </w:r>
      <w:r w:rsid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>All present board members were in favor; none were opposed. The motion was officially approved.</w:t>
      </w:r>
    </w:p>
    <w:p w14:paraId="4442F6F0" w14:textId="77777777" w:rsidR="00F666E6" w:rsidRPr="00F666E6" w:rsidRDefault="00C82FFB" w:rsidP="00F666E6">
      <w:pPr>
        <w:pStyle w:val="ListParagraph"/>
        <w:numPr>
          <w:ilvl w:val="1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>Resiliency &amp; Planning for the Future </w:t>
      </w:r>
    </w:p>
    <w:p w14:paraId="5808395E" w14:textId="77777777" w:rsidR="00F666E6" w:rsidRPr="00F666E6" w:rsidRDefault="00F666E6" w:rsidP="00F666E6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We’re coming up on 20 years since the beginning of</w:t>
      </w: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 the station. Now is the time to start thinking about what the next 20 years might look like. </w:t>
      </w:r>
    </w:p>
    <w:p w14:paraId="4E8D9F5E" w14:textId="77777777" w:rsidR="00F666E6" w:rsidRPr="00F666E6" w:rsidRDefault="00A3570B" w:rsidP="00F666E6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James asked the board to send him an email to let him know if they are interested in being part of a subcommittee to put together a vision. </w:t>
      </w:r>
    </w:p>
    <w:p w14:paraId="2A27B948" w14:textId="77777777" w:rsidR="00F666E6" w:rsidRPr="00F666E6" w:rsidRDefault="00A3570B" w:rsidP="00F666E6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Jen shared </w:t>
      </w:r>
      <w:r w:rsidR="00F666E6">
        <w:rPr>
          <w:rFonts w:ascii="Cambria" w:eastAsia="Times New Roman" w:hAnsi="Cambria" w:cs="Times New Roman"/>
          <w:color w:val="000000"/>
          <w:sz w:val="24"/>
          <w:szCs w:val="24"/>
        </w:rPr>
        <w:t>that in the last four years we</w:t>
      </w: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 have been able to build up the</w:t>
      </w:r>
      <w:r w:rsidR="00876546"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 right systems and infrastructure to keep the station up and running, even when there is movement of people. </w:t>
      </w: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50FBDAB8" w14:textId="77777777" w:rsidR="00F666E6" w:rsidRPr="00F666E6" w:rsidRDefault="00C82FFB" w:rsidP="00F666E6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Executive Director Updates </w:t>
      </w:r>
    </w:p>
    <w:p w14:paraId="69029D55" w14:textId="77777777" w:rsidR="00F666E6" w:rsidRPr="00F666E6" w:rsidRDefault="00C82FFB" w:rsidP="00F666E6">
      <w:pPr>
        <w:pStyle w:val="ListParagraph"/>
        <w:numPr>
          <w:ilvl w:val="1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>Strategic Planning </w:t>
      </w:r>
    </w:p>
    <w:p w14:paraId="245AB393" w14:textId="77777777" w:rsidR="00F666E6" w:rsidRPr="00F666E6" w:rsidRDefault="00F666E6" w:rsidP="00F666E6">
      <w:pPr>
        <w:pStyle w:val="ListParagraph"/>
        <w:numPr>
          <w:ilvl w:val="2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>We are l</w:t>
      </w:r>
      <w:r w:rsidR="00876546"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ooking at creating a new portal on our Community Hub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that</w:t>
      </w:r>
      <w:r w:rsidR="00876546"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 will be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focused on </w:t>
      </w:r>
      <w:r w:rsidR="00876546"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family and youth.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We are w</w:t>
      </w:r>
      <w:r w:rsidR="00876546" w:rsidRPr="00F666E6">
        <w:rPr>
          <w:rFonts w:ascii="Cambria" w:eastAsia="Times New Roman" w:hAnsi="Cambria" w:cs="Times New Roman"/>
          <w:color w:val="000000"/>
          <w:sz w:val="24"/>
          <w:szCs w:val="24"/>
        </w:rPr>
        <w:t>aiting to hear about the funding for that. It will give a lot of programming perspective toward family and youth services in the community. We’re being really thoughtful about inclusivity, diversity, and the region.</w:t>
      </w:r>
    </w:p>
    <w:p w14:paraId="46A7E53F" w14:textId="48151EB4" w:rsidR="00F666E6" w:rsidRPr="00F666E6" w:rsidRDefault="00876546" w:rsidP="00F666E6">
      <w:pPr>
        <w:pStyle w:val="ListParagraph"/>
        <w:numPr>
          <w:ilvl w:val="2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>Colorado Gives Day planning has begun.</w:t>
      </w:r>
    </w:p>
    <w:p w14:paraId="3212695F" w14:textId="77777777" w:rsidR="00F666E6" w:rsidRPr="00F666E6" w:rsidRDefault="000331A5" w:rsidP="00F666E6">
      <w:pPr>
        <w:pStyle w:val="ListParagraph"/>
        <w:numPr>
          <w:ilvl w:val="2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Special Live at Lunch experiences are in the works. </w:t>
      </w:r>
    </w:p>
    <w:p w14:paraId="07611FEE" w14:textId="77777777" w:rsidR="00F666E6" w:rsidRPr="00F666E6" w:rsidRDefault="000331A5" w:rsidP="00F666E6">
      <w:pPr>
        <w:pStyle w:val="ListParagraph"/>
        <w:numPr>
          <w:ilvl w:val="2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>We’re about to go from 50% signal to 100% signal.</w:t>
      </w:r>
    </w:p>
    <w:p w14:paraId="3412ACB4" w14:textId="77777777" w:rsidR="00F666E6" w:rsidRPr="00F666E6" w:rsidRDefault="00F666E6" w:rsidP="00F666E6">
      <w:pPr>
        <w:pStyle w:val="ListParagraph"/>
        <w:numPr>
          <w:ilvl w:val="2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We wer</w:t>
      </w:r>
      <w:r w:rsidR="000331A5"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e featured as the cover story in </w:t>
      </w:r>
      <w:proofErr w:type="spellStart"/>
      <w:r w:rsidR="000331A5" w:rsidRPr="00F666E6">
        <w:rPr>
          <w:rFonts w:ascii="Cambria" w:eastAsia="Times New Roman" w:hAnsi="Cambria" w:cs="Times New Roman"/>
          <w:color w:val="000000"/>
          <w:sz w:val="24"/>
          <w:szCs w:val="24"/>
        </w:rPr>
        <w:t>Radioworld</w:t>
      </w:r>
      <w:proofErr w:type="spellEnd"/>
      <w:r w:rsidR="000331A5"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! </w:t>
      </w:r>
    </w:p>
    <w:p w14:paraId="4B78348E" w14:textId="77777777" w:rsidR="00F666E6" w:rsidRPr="00F666E6" w:rsidRDefault="00F666E6" w:rsidP="00F666E6">
      <w:pPr>
        <w:pStyle w:val="ListParagraph"/>
        <w:numPr>
          <w:ilvl w:val="2"/>
          <w:numId w:val="2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Live at Lunch is thriving thanks in no small part to the grant from the Bohemian Foundation. </w:t>
      </w:r>
    </w:p>
    <w:p w14:paraId="5D850A25" w14:textId="77777777" w:rsidR="00F666E6" w:rsidRPr="00F666E6" w:rsidRDefault="00F666E6" w:rsidP="00F666E6">
      <w:pPr>
        <w:pStyle w:val="ListParagraph"/>
        <w:numPr>
          <w:ilvl w:val="2"/>
          <w:numId w:val="2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The KRFC Radiovision YouTube Channel is up and running. </w:t>
      </w:r>
      <w:hyperlink r:id="rId5" w:history="1">
        <w:r w:rsidRPr="00F666E6">
          <w:rPr>
            <w:rStyle w:val="Hyperlink"/>
            <w:rFonts w:ascii="Cambria" w:eastAsia="Times New Roman" w:hAnsi="Cambria" w:cs="Times New Roman"/>
            <w:sz w:val="24"/>
            <w:szCs w:val="24"/>
          </w:rPr>
          <w:t>Go engage with it!</w:t>
        </w:r>
      </w:hyperlink>
    </w:p>
    <w:p w14:paraId="53E3101F" w14:textId="77777777" w:rsidR="000331A5" w:rsidRDefault="00F666E6" w:rsidP="00F666E6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Next Regular Meeting: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Wednesday, </w:t>
      </w:r>
      <w:r w:rsidR="000331A5" w:rsidRPr="00F666E6">
        <w:rPr>
          <w:rFonts w:ascii="Cambria" w:eastAsia="Times New Roman" w:hAnsi="Cambria" w:cs="Times New Roman"/>
          <w:color w:val="000000"/>
          <w:sz w:val="24"/>
          <w:szCs w:val="24"/>
        </w:rPr>
        <w:t>July 27, 2022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, at noon. Location TBD.</w:t>
      </w:r>
      <w:r w:rsidR="000331A5" w:rsidRPr="00F666E6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48EE5791" w14:textId="77777777" w:rsidR="002311ED" w:rsidRDefault="002311ED" w:rsidP="002311E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7AA23B80" w14:textId="77777777" w:rsidR="002311ED" w:rsidRPr="002311ED" w:rsidRDefault="002311ED" w:rsidP="002311ED">
      <w:pPr>
        <w:spacing w:after="0" w:line="240" w:lineRule="auto"/>
        <w:ind w:left="360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The meeting ended at 1:22 p.m.</w:t>
      </w:r>
    </w:p>
    <w:p w14:paraId="3CD197EF" w14:textId="77777777" w:rsidR="00F666E6" w:rsidRDefault="00F666E6" w:rsidP="00F666E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FBE7E2B" w14:textId="77777777" w:rsidR="00F666E6" w:rsidRPr="00F666E6" w:rsidRDefault="00F666E6" w:rsidP="00F666E6">
      <w:pPr>
        <w:spacing w:after="0" w:line="240" w:lineRule="auto"/>
        <w:ind w:left="360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Respectfully submitted on June 29</w:t>
      </w:r>
      <w:r w:rsidRPr="00F666E6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, 2022.</w:t>
      </w:r>
    </w:p>
    <w:p w14:paraId="59FB295C" w14:textId="77777777" w:rsidR="00F666E6" w:rsidRDefault="00F666E6" w:rsidP="005E11B9">
      <w:pPr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36EA44A" w14:textId="77777777" w:rsidR="00A3570B" w:rsidRDefault="00A3570B" w:rsidP="005E11B9">
      <w:pPr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6A153A6" w14:textId="77777777" w:rsidR="00A3570B" w:rsidRPr="00C82FFB" w:rsidRDefault="00A3570B" w:rsidP="005E11B9">
      <w:pPr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</w:p>
    <w:sectPr w:rsidR="00A3570B" w:rsidRPr="00C82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26FC"/>
    <w:multiLevelType w:val="hybridMultilevel"/>
    <w:tmpl w:val="79FC49D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201189A"/>
    <w:multiLevelType w:val="hybridMultilevel"/>
    <w:tmpl w:val="608AF366"/>
    <w:lvl w:ilvl="0" w:tplc="FDE26E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21484"/>
    <w:multiLevelType w:val="multilevel"/>
    <w:tmpl w:val="6EE6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621582">
    <w:abstractNumId w:val="2"/>
  </w:num>
  <w:num w:numId="2" w16cid:durableId="1644430575">
    <w:abstractNumId w:val="1"/>
  </w:num>
  <w:num w:numId="3" w16cid:durableId="124448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FB"/>
    <w:rsid w:val="000331A5"/>
    <w:rsid w:val="002311ED"/>
    <w:rsid w:val="004B5DCB"/>
    <w:rsid w:val="005E11B9"/>
    <w:rsid w:val="00876546"/>
    <w:rsid w:val="00A3570B"/>
    <w:rsid w:val="00C82FFB"/>
    <w:rsid w:val="00CF7CFD"/>
    <w:rsid w:val="00D57111"/>
    <w:rsid w:val="00E313C3"/>
    <w:rsid w:val="00F666E6"/>
    <w:rsid w:val="00F932CE"/>
    <w:rsid w:val="00FD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68BE"/>
  <w15:chartTrackingRefBased/>
  <w15:docId w15:val="{1C054566-6B1A-433D-A1D8-1F77A84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13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/KRFCRadiovision/feat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2168</Characters>
  <Application>Microsoft Office Word</Application>
  <DocSecurity>0</DocSecurity>
  <Lines>67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Advancement, CSU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Deschenes,Michelle</dc:creator>
  <cp:keywords/>
  <dc:description/>
  <cp:lastModifiedBy>JenP</cp:lastModifiedBy>
  <cp:revision>2</cp:revision>
  <dcterms:created xsi:type="dcterms:W3CDTF">2022-09-27T23:36:00Z</dcterms:created>
  <dcterms:modified xsi:type="dcterms:W3CDTF">2022-09-27T23:36:00Z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358ed2328e6b520fed1d1f9fb738360677152fb3100746c9ce94949db04d7793</vt:lpwstr>
  </property>
</Properties>
</file>